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Arial" w:hAnsi="Arial" w:cs="Arial"/>
          <w:b/>
          <w:sz w:val="24"/>
          <w:szCs w:val="24"/>
          <w:lang w:val="en-US"/>
        </w:rPr>
      </w:pPr>
      <w:r w:rsidRPr="000035E8">
        <w:rPr>
          <w:rFonts w:ascii="Arial" w:hAnsi="Arial" w:cs="Arial"/>
          <w:b/>
          <w:sz w:val="24"/>
          <w:szCs w:val="24"/>
          <w:lang w:val="en-US"/>
        </w:rPr>
        <w:t xml:space="preserve">Topic:  Plants growth and development </w:t>
      </w:r>
    </w:p>
    <w:p w:rsidR="00520521" w:rsidRDefault="00520521" w:rsidP="00520521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sz w:val="18"/>
          <w:lang w:val="en-US" w:eastAsia="ru-RU"/>
        </w:rPr>
      </w:pP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val="en-US" w:eastAsia="ru-RU"/>
        </w:rPr>
      </w:pPr>
      <w:r w:rsidRPr="000035E8">
        <w:rPr>
          <w:rFonts w:ascii="Times New Roman" w:eastAsia="Times New Roman" w:hAnsi="Times New Roman" w:cs="Times New Roman"/>
          <w:b/>
          <w:lang w:val="en-US" w:eastAsia="ru-RU"/>
        </w:rPr>
        <w:t>Lab Work.</w:t>
      </w: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Effect  of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035E8">
        <w:rPr>
          <w:rStyle w:val="hps"/>
          <w:rFonts w:ascii="Times New Roman" w:hAnsi="Times New Roman" w:cs="Times New Roman"/>
          <w:lang w:val="en-US"/>
        </w:rPr>
        <w:t>indolile</w:t>
      </w:r>
      <w:proofErr w:type="spellEnd"/>
      <w:r w:rsidRPr="000035E8">
        <w:rPr>
          <w:rStyle w:val="shorttext"/>
          <w:rFonts w:ascii="Times New Roman" w:hAnsi="Times New Roman" w:cs="Times New Roman"/>
          <w:lang w:val="en-US"/>
        </w:rPr>
        <w:t xml:space="preserve"> </w:t>
      </w:r>
      <w:r w:rsidRPr="000035E8">
        <w:rPr>
          <w:rStyle w:val="hps"/>
          <w:rFonts w:ascii="Times New Roman" w:hAnsi="Times New Roman" w:cs="Times New Roman"/>
          <w:lang w:val="en-US"/>
        </w:rPr>
        <w:t>acetic acid</w:t>
      </w: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(IAA)   on root growth of wheat.</w:t>
      </w: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val="en-US" w:eastAsia="ru-RU"/>
        </w:rPr>
      </w:pPr>
      <w:r w:rsidRPr="000035E8">
        <w:rPr>
          <w:rFonts w:ascii="Times New Roman" w:eastAsia="Times New Roman" w:hAnsi="Times New Roman" w:cs="Times New Roman"/>
          <w:b/>
          <w:lang w:val="en-US" w:eastAsia="ru-RU"/>
        </w:rPr>
        <w:t>Objective:</w:t>
      </w: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To determine the effect   of the IAA on root growth.</w:t>
      </w:r>
      <w:r w:rsidR="00B36625" w:rsidRPr="000035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0035E8">
        <w:rPr>
          <w:rFonts w:ascii="Times New Roman" w:eastAsia="Times New Roman" w:hAnsi="Times New Roman" w:cs="Times New Roman"/>
          <w:lang w:val="en-US" w:eastAsia="ru-RU"/>
        </w:rPr>
        <w:t>Tasks: To Identify the effect of IAA on root growth.</w:t>
      </w:r>
      <w:r w:rsidRPr="000035E8">
        <w:rPr>
          <w:rFonts w:ascii="Times New Roman" w:eastAsia="Times New Roman" w:hAnsi="Times New Roman" w:cs="Times New Roman"/>
          <w:lang w:val="en-US" w:eastAsia="ru-RU"/>
        </w:rPr>
        <w:br/>
      </w:r>
      <w:r w:rsidRPr="000035E8">
        <w:rPr>
          <w:rFonts w:ascii="Times New Roman" w:eastAsia="Times New Roman" w:hAnsi="Times New Roman" w:cs="Times New Roman"/>
          <w:b/>
          <w:lang w:val="en-US" w:eastAsia="ru-RU"/>
        </w:rPr>
        <w:t>Guidelines.</w:t>
      </w: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 5 Petri 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dishes  are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lined with filter paper, moistened with 9 ml of water or a solution of IAA: 0, </w:t>
      </w:r>
      <w:bookmarkStart w:id="0" w:name="_GoBack"/>
      <w:bookmarkEnd w:id="0"/>
      <w:r w:rsidRPr="000035E8">
        <w:rPr>
          <w:rFonts w:ascii="Times New Roman" w:eastAsia="Times New Roman" w:hAnsi="Times New Roman" w:cs="Times New Roman"/>
          <w:lang w:val="en-US" w:eastAsia="ru-RU"/>
        </w:rPr>
        <w:t>.01, 0.001;</w:t>
      </w:r>
      <w:r w:rsidRPr="000035E8">
        <w:rPr>
          <w:rFonts w:ascii="Times New Roman" w:eastAsia="Times New Roman" w:hAnsi="Times New Roman" w:cs="Times New Roman"/>
          <w:lang w:val="en-US" w:eastAsia="ru-RU"/>
        </w:rPr>
        <w:br/>
        <w:t>0.0001;, 00001%.</w:t>
      </w: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val="en-US" w:eastAsia="ru-RU"/>
        </w:rPr>
      </w:pP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To obtain the indicated concentrations of 1 ml of the 0.01% 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IAA  is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poured into a volumetric flask of 10 ml, and then is filled with water up to the mark,  mixed and placed in  Petri dishes . 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The  remainder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1  ml  of IAA solution is diluted with water.</w:t>
      </w: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val="en-US" w:eastAsia="ru-RU"/>
        </w:rPr>
      </w:pP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On moist filter paper five grains 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of  wheat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are laid and  closed by  lid.</w:t>
      </w: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val="en-US" w:eastAsia="ru-RU"/>
        </w:rPr>
      </w:pPr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A week later</w:t>
      </w:r>
      <w:proofErr w:type="gramStart"/>
      <w:r w:rsidRPr="000035E8">
        <w:rPr>
          <w:rFonts w:ascii="Times New Roman" w:eastAsia="Times New Roman" w:hAnsi="Times New Roman" w:cs="Times New Roman"/>
          <w:lang w:val="en-US" w:eastAsia="ru-RU"/>
        </w:rPr>
        <w:t>,  the</w:t>
      </w:r>
      <w:proofErr w:type="gramEnd"/>
      <w:r w:rsidRPr="000035E8">
        <w:rPr>
          <w:rFonts w:ascii="Times New Roman" w:eastAsia="Times New Roman" w:hAnsi="Times New Roman" w:cs="Times New Roman"/>
          <w:lang w:val="en-US" w:eastAsia="ru-RU"/>
        </w:rPr>
        <w:t xml:space="preserve"> length of roots and  shoots  is measured,  conclude about  delay  of roots and shoots growth or its stimulation  depending on the concentration of IAA.</w:t>
      </w:r>
    </w:p>
    <w:p w:rsidR="00520521" w:rsidRPr="000035E8" w:rsidRDefault="00520521" w:rsidP="00520521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035E8">
        <w:rPr>
          <w:rFonts w:ascii="Times New Roman" w:eastAsia="Times New Roman" w:hAnsi="Times New Roman" w:cs="Times New Roman"/>
          <w:lang w:eastAsia="ru-RU"/>
        </w:rPr>
        <w:t>Fill</w:t>
      </w:r>
      <w:proofErr w:type="spellEnd"/>
      <w:r w:rsidRPr="000035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035E8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Pr="000035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035E8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0035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035E8">
        <w:rPr>
          <w:rFonts w:ascii="Times New Roman" w:eastAsia="Times New Roman" w:hAnsi="Times New Roman" w:cs="Times New Roman"/>
          <w:lang w:eastAsia="ru-RU"/>
        </w:rPr>
        <w:t>table</w:t>
      </w:r>
      <w:proofErr w:type="spellEnd"/>
      <w:r w:rsidRPr="000035E8">
        <w:rPr>
          <w:rFonts w:ascii="Times New Roman" w:eastAsia="Times New Roman" w:hAnsi="Times New Roman" w:cs="Times New Roman"/>
          <w:lang w:eastAsia="ru-RU"/>
        </w:rPr>
        <w:t xml:space="preserve">. </w:t>
      </w:r>
    </w:p>
    <w:tbl>
      <w:tblPr>
        <w:tblW w:w="5393" w:type="pct"/>
        <w:tblCellSpacing w:w="15" w:type="dxa"/>
        <w:tblInd w:w="-78" w:type="dxa"/>
        <w:tblLook w:val="04A0" w:firstRow="1" w:lastRow="0" w:firstColumn="1" w:lastColumn="0" w:noHBand="0" w:noVBand="1"/>
      </w:tblPr>
      <w:tblGrid>
        <w:gridCol w:w="71"/>
        <w:gridCol w:w="135"/>
        <w:gridCol w:w="1756"/>
        <w:gridCol w:w="622"/>
        <w:gridCol w:w="1080"/>
        <w:gridCol w:w="650"/>
        <w:gridCol w:w="921"/>
        <w:gridCol w:w="1398"/>
        <w:gridCol w:w="1439"/>
        <w:gridCol w:w="42"/>
        <w:gridCol w:w="1453"/>
        <w:gridCol w:w="884"/>
      </w:tblGrid>
      <w:tr w:rsidR="00520521" w:rsidTr="00520521">
        <w:trPr>
          <w:gridBefore w:val="1"/>
          <w:wBefore w:w="13" w:type="pct"/>
          <w:trHeight w:val="405"/>
          <w:tblCellSpacing w:w="15" w:type="dxa"/>
        </w:trPr>
        <w:tc>
          <w:tcPr>
            <w:tcW w:w="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521" w:rsidRDefault="00520521"/>
        </w:tc>
        <w:tc>
          <w:tcPr>
            <w:tcW w:w="11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0521" w:rsidRDefault="00520521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3727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521" w:rsidRDefault="00520521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520521" w:rsidRPr="000035E8" w:rsidTr="00520521">
        <w:trPr>
          <w:gridAfter w:val="1"/>
          <w:wAfter w:w="367" w:type="pct"/>
          <w:tblCellSpacing w:w="15" w:type="dxa"/>
        </w:trPr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ru-RU"/>
              </w:rPr>
              <w:t>Variant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length of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roots</w:t>
            </w:r>
            <w:r>
              <w:rPr>
                <w:lang w:val="en-US"/>
              </w:rPr>
              <w:t>, cm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length of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sh</w:t>
            </w: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oots</w:t>
            </w:r>
            <w:r>
              <w:rPr>
                <w:lang w:val="en-US"/>
              </w:rPr>
              <w:t>, cm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average length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roots</w:t>
            </w:r>
            <w:r>
              <w:rPr>
                <w:lang w:val="en-US"/>
              </w:rPr>
              <w:t xml:space="preserve"> on 1 plant </w:t>
            </w: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cm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>Root length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of variant to control,%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1" w:rsidRDefault="00520521">
            <w:pPr>
              <w:jc w:val="both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lang w:val="en-US" w:eastAsia="ru-RU"/>
              </w:rPr>
              <w:t xml:space="preserve">Shoot length of variant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to control,%</w:t>
            </w:r>
          </w:p>
        </w:tc>
      </w:tr>
      <w:tr w:rsidR="00520521" w:rsidRPr="000035E8" w:rsidTr="00520521">
        <w:trPr>
          <w:gridAfter w:val="1"/>
          <w:wAfter w:w="367" w:type="pct"/>
          <w:tblCellSpacing w:w="15" w:type="dxa"/>
        </w:trPr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1" w:rsidRDefault="00520521">
            <w:pPr>
              <w:jc w:val="both"/>
              <w:rPr>
                <w:lang w:val="en-US"/>
              </w:rPr>
            </w:pPr>
          </w:p>
        </w:tc>
      </w:tr>
    </w:tbl>
    <w:p w:rsidR="00520521" w:rsidRDefault="00520521" w:rsidP="00520521">
      <w:pPr>
        <w:jc w:val="both"/>
        <w:rPr>
          <w:rFonts w:ascii="Arial" w:eastAsia="Times New Roman" w:hAnsi="Arial" w:cs="Arial"/>
          <w:sz w:val="18"/>
          <w:lang w:val="en-US" w:eastAsia="ru-RU"/>
        </w:rPr>
      </w:pPr>
    </w:p>
    <w:p w:rsidR="00520521" w:rsidRDefault="00520521" w:rsidP="00520521">
      <w:pPr>
        <w:jc w:val="both"/>
        <w:rPr>
          <w:lang w:val="en-US"/>
        </w:rPr>
      </w:pPr>
      <w:r>
        <w:rPr>
          <w:rFonts w:ascii="Arial" w:eastAsia="Times New Roman" w:hAnsi="Arial" w:cs="Arial"/>
          <w:sz w:val="18"/>
          <w:lang w:val="en-US" w:eastAsia="ru-RU"/>
        </w:rPr>
        <w:t>Write</w:t>
      </w:r>
      <w:r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sz w:val="18"/>
          <w:lang w:val="en-US" w:eastAsia="ru-RU"/>
        </w:rPr>
        <w:t>a conclusion</w:t>
      </w:r>
    </w:p>
    <w:p w:rsidR="00B36625" w:rsidRPr="00B36625" w:rsidRDefault="00B36625" w:rsidP="00B36625">
      <w:pPr>
        <w:shd w:val="clear" w:color="auto" w:fill="FFFFFF"/>
        <w:spacing w:before="202"/>
        <w:ind w:left="19"/>
        <w:rPr>
          <w:rStyle w:val="hps"/>
          <w:i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Lab work 15.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Determination of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salt tolerance of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cereals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at germination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of seeds and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their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Pr="00B36625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en-US"/>
        </w:rPr>
        <w:t>growth.</w:t>
      </w:r>
      <w:r w:rsidRPr="00B3662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</w:p>
    <w:p w:rsidR="00B36625" w:rsidRPr="00B36625" w:rsidRDefault="00B36625" w:rsidP="00B36625">
      <w:pPr>
        <w:shd w:val="clear" w:color="auto" w:fill="FFFFFF"/>
        <w:spacing w:before="202"/>
        <w:ind w:left="19"/>
        <w:rPr>
          <w:rFonts w:eastAsia="Times New Roman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Under conditions of excess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soil salinity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seeds germination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rate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of </w:t>
      </w:r>
      <w:proofErr w:type="gramStart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plant</w:t>
      </w:r>
      <w:proofErr w:type="gramEnd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growth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is reduced.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On defining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level of salt tolerance its parameter is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 comparison 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number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germinated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seeds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 growth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at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salt solutions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 and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distilled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water.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Objective: To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determine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salt tolerance 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cereals.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proofErr w:type="spellStart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Maternals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 equipment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Petri dishes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filter paper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KMnO4  or formalin solution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(1 ml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formalin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per 300 m</w:t>
      </w:r>
      <w:r>
        <w:rPr>
          <w:rStyle w:val="hps"/>
          <w:color w:val="222222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water)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beakers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glass</w:t>
      </w:r>
      <w:r>
        <w:rPr>
          <w:rStyle w:val="longtext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cups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labels,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 thermostat,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pipetting on 10 ml,  7% solution of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NaCl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disistilled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water.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Plants: Seeds of barley, wheat, corn, etc.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Performance of work.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Selected healthy seeds put in different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glass</w:t>
      </w:r>
      <w:r>
        <w:rPr>
          <w:rStyle w:val="longtext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cups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with a label inside and treated with formalin or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KMnO4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solution for 3-5 min for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sterilization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. Then they are washed by water, lightly dried and. The 10 seeds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are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laid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in each Petri dish. Preliminarily filter paper is stacked on the bottom of petri dishes. </w:t>
      </w:r>
    </w:p>
    <w:p w:rsidR="00B36625" w:rsidRDefault="00B36625" w:rsidP="00B36625">
      <w:pPr>
        <w:shd w:val="clear" w:color="auto" w:fill="FFFFFF"/>
        <w:spacing w:before="202"/>
        <w:ind w:left="19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lastRenderedPageBreak/>
        <w:t xml:space="preserve">To each 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Petri dish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10 ml of 10% aqueous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NaCl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solution  and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10 ml of distilled water (control) are poured. Experiment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is  carried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out in triplicate.</w:t>
      </w:r>
    </w:p>
    <w:p w:rsidR="00B36625" w:rsidRDefault="00B36625" w:rsidP="00B36625">
      <w:pPr>
        <w:shd w:val="clear" w:color="auto" w:fill="FFFFFF"/>
        <w:spacing w:before="202"/>
        <w:ind w:left="19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Petri dishes with seeds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are placed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in the thermostat incubator at a temperature around 26 ° C for germination. After seven days in each variant, the number of germinated seeds </w:t>
      </w:r>
      <w:proofErr w:type="gramStart"/>
      <w:r>
        <w:rPr>
          <w:rFonts w:eastAsia="Times New Roman"/>
          <w:color w:val="222222"/>
          <w:sz w:val="24"/>
          <w:szCs w:val="24"/>
          <w:lang w:val="en-US"/>
        </w:rPr>
        <w:t>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counted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. The percentage of germination is determined by comparing it in both experiment variants. In addition,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the length of roots and shoots is measured by ruler</w:t>
      </w:r>
      <w:proofErr w:type="gramEnd"/>
      <w:r>
        <w:rPr>
          <w:rFonts w:eastAsia="Times New Roman"/>
          <w:color w:val="222222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results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are recorded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in a table (Table 1, 2). </w:t>
      </w:r>
    </w:p>
    <w:p w:rsidR="00B36625" w:rsidRDefault="00B36625" w:rsidP="00B36625">
      <w:pPr>
        <w:widowControl w:val="0"/>
        <w:shd w:val="clear" w:color="auto" w:fill="FFFFFF"/>
        <w:autoSpaceDE w:val="0"/>
        <w:autoSpaceDN w:val="0"/>
        <w:adjustRightInd w:val="0"/>
        <w:spacing w:before="202"/>
        <w:ind w:left="19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Table 1</w:t>
      </w:r>
    </w:p>
    <w:p w:rsidR="00B36625" w:rsidRDefault="00B36625" w:rsidP="00B36625">
      <w:pPr>
        <w:spacing w:after="4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Germination of seeds</w:t>
      </w:r>
      <w:r>
        <w:rPr>
          <w:rStyle w:val="longtext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cereals</w:t>
      </w:r>
      <w:r>
        <w:rPr>
          <w:rStyle w:val="longtext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depending on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soil salinity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63"/>
        <w:gridCol w:w="1373"/>
        <w:gridCol w:w="1882"/>
        <w:gridCol w:w="1757"/>
      </w:tblGrid>
      <w:tr w:rsidR="00B36625" w:rsidTr="00B36625">
        <w:trPr>
          <w:trHeight w:hRule="exact" w:val="907"/>
        </w:trPr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 xml:space="preserve">Plant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spacing w:line="202" w:lineRule="exact"/>
              <w:ind w:left="278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experiment variants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spacing w:line="202" w:lineRule="exact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number of germinated seeds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The percentage of germination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B36625" w:rsidTr="00B36625">
        <w:trPr>
          <w:trHeight w:hRule="exact" w:val="384"/>
        </w:trPr>
        <w:tc>
          <w:tcPr>
            <w:tcW w:w="136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Wheat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25" w:rsidTr="00B36625">
        <w:trPr>
          <w:trHeight w:hRule="exact" w:val="394"/>
        </w:trPr>
        <w:tc>
          <w:tcPr>
            <w:tcW w:w="136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625" w:rsidRDefault="00B3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aCl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7,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%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25" w:rsidTr="00B36625">
        <w:trPr>
          <w:trHeight w:hRule="exact" w:val="403"/>
        </w:trPr>
        <w:tc>
          <w:tcPr>
            <w:tcW w:w="136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Barley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25" w:rsidTr="00B36625">
        <w:trPr>
          <w:trHeight w:hRule="exact" w:val="403"/>
        </w:trPr>
        <w:tc>
          <w:tcPr>
            <w:tcW w:w="136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625" w:rsidRDefault="00B3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aCl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>, 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4"/>
                <w:sz w:val="24"/>
                <w:szCs w:val="24"/>
              </w:rPr>
              <w:t>%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25" w:rsidRDefault="00B36625" w:rsidP="00B366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6625" w:rsidRDefault="00B36625" w:rsidP="00B366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Table 2</w:t>
      </w:r>
    </w:p>
    <w:p w:rsidR="00B36625" w:rsidRDefault="00B36625" w:rsidP="00B36625">
      <w:pPr>
        <w:spacing w:after="4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The length of roots and shoots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cereals</w:t>
      </w:r>
      <w:r>
        <w:rPr>
          <w:rStyle w:val="longtext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depending on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soil salinity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1602"/>
        <w:gridCol w:w="941"/>
        <w:gridCol w:w="941"/>
        <w:gridCol w:w="1757"/>
      </w:tblGrid>
      <w:tr w:rsidR="00B36625" w:rsidTr="00B36625">
        <w:trPr>
          <w:trHeight w:hRule="exact" w:val="1212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 xml:space="preserve">Plant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spacing w:line="202" w:lineRule="exact"/>
              <w:ind w:left="278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experiment variants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spacing w:line="202" w:lineRule="exact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length of roots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spacing w:line="202" w:lineRule="exact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length of shoots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6625" w:rsidRDefault="00B36625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The experiment variants/ control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B36625" w:rsidTr="00B36625">
        <w:trPr>
          <w:trHeight w:hRule="exact" w:val="384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Wheat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25" w:rsidTr="00B36625">
        <w:trPr>
          <w:trHeight w:hRule="exact" w:val="394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25" w:rsidRDefault="00B36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 w:rsidP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aCl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7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%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25" w:rsidTr="00B36625">
        <w:trPr>
          <w:trHeight w:hRule="exact" w:val="403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Barley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6625" w:rsidRDefault="00B366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625" w:rsidRDefault="00B366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25" w:rsidRDefault="00B36625" w:rsidP="00B36625">
      <w:pPr>
        <w:widowControl w:val="0"/>
        <w:ind w:firstLine="709"/>
        <w:jc w:val="both"/>
        <w:rPr>
          <w:lang w:val="en-US"/>
        </w:rPr>
      </w:pPr>
    </w:p>
    <w:p w:rsidR="007637BF" w:rsidRDefault="007637BF"/>
    <w:sectPr w:rsidR="007637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21"/>
    <w:rsid w:val="000035E8"/>
    <w:rsid w:val="00520521"/>
    <w:rsid w:val="007637BF"/>
    <w:rsid w:val="00B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2FCAA-D79A-4144-83B5-4401742A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21"/>
    <w:rPr>
      <w:rFonts w:ascii="Calibri" w:eastAsia="Calibri" w:hAnsi="Calibri" w:cs="Calibri"/>
      <w:b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20521"/>
  </w:style>
  <w:style w:type="character" w:customStyle="1" w:styleId="shorttext">
    <w:name w:val="short_text"/>
    <w:basedOn w:val="a0"/>
    <w:rsid w:val="00520521"/>
  </w:style>
  <w:style w:type="character" w:customStyle="1" w:styleId="longtext">
    <w:name w:val="long_text"/>
    <w:basedOn w:val="a0"/>
    <w:rsid w:val="00B3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3</cp:revision>
  <dcterms:created xsi:type="dcterms:W3CDTF">2020-12-14T16:10:00Z</dcterms:created>
  <dcterms:modified xsi:type="dcterms:W3CDTF">2020-12-15T02:55:00Z</dcterms:modified>
</cp:coreProperties>
</file>